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1D61F" w14:textId="77777777" w:rsidR="001D100F" w:rsidRDefault="00DD225F" w:rsidP="0047372D">
      <w:pPr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</w:pPr>
      <w:r w:rsidRPr="00B5128E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>We will send in our typed stories by midnight Wed;</w:t>
      </w:r>
      <w:r w:rsidRPr="00B5128E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br/>
        <w:t xml:space="preserve">Carmen will </w:t>
      </w:r>
      <w:proofErr w:type="spellStart"/>
      <w:r w:rsidRPr="00B5128E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>xerox</w:t>
      </w:r>
      <w:proofErr w:type="spellEnd"/>
      <w:r w:rsidRPr="00B5128E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 xml:space="preserve"> those, homework and lesson plan.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br/>
        <w:t>Y’all will leave earlier: 11:45 on Friday morning</w:t>
      </w:r>
      <w:r w:rsidR="001D100F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 xml:space="preserve">; </w:t>
      </w:r>
      <w:r w:rsidR="001D100F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>Hayley has tape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>,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br/>
      </w:r>
      <w:r w:rsidR="001D100F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>you’ll pick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 xml:space="preserve"> up </w:t>
      </w:r>
      <w:r w:rsidR="001D100F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>all books,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 xml:space="preserve"> poster pa</w:t>
      </w:r>
      <w:r w:rsidR="001D100F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>per, markers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 xml:space="preserve"> from English House</w:t>
      </w:r>
      <w:r w:rsidR="001D100F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br/>
      </w:r>
      <w:r w:rsidRPr="00E3584E">
        <w:rPr>
          <w:rFonts w:ascii="Times New Roman" w:eastAsia="Times New Roman" w:hAnsi="Times New Roman"/>
          <w:b/>
          <w:i/>
          <w:sz w:val="28"/>
          <w:szCs w:val="28"/>
          <w:shd w:val="clear" w:color="auto" w:fill="F7F7F7"/>
        </w:rPr>
        <w:t>initial set up:</w:t>
      </w:r>
      <w:r>
        <w:rPr>
          <w:rFonts w:ascii="Times New Roman" w:eastAsia="Times New Roman" w:hAnsi="Times New Roman"/>
          <w:b/>
          <w:i/>
          <w:sz w:val="28"/>
          <w:szCs w:val="28"/>
          <w:shd w:val="clear" w:color="auto" w:fill="F7F7F7"/>
        </w:rPr>
        <w:t xml:space="preserve"> try tables in the center, poster sheets on walls?</w:t>
      </w:r>
      <w:r>
        <w:rPr>
          <w:rFonts w:ascii="Times New Roman" w:eastAsia="Times New Roman" w:hAnsi="Times New Roman"/>
          <w:b/>
          <w:i/>
          <w:sz w:val="28"/>
          <w:szCs w:val="28"/>
          <w:shd w:val="clear" w:color="auto" w:fill="F7F7F7"/>
        </w:rPr>
        <w:br/>
      </w:r>
    </w:p>
    <w:p w14:paraId="0D0ED021" w14:textId="3D11A4FA" w:rsidR="00A66B79" w:rsidRPr="00150558" w:rsidRDefault="00150558" w:rsidP="0047372D">
      <w:pPr>
        <w:rPr>
          <w:rFonts w:ascii="Times New Roman" w:eastAsia="Times New Roman" w:hAnsi="Times New Roman"/>
          <w:b/>
          <w:i/>
          <w:sz w:val="28"/>
          <w:szCs w:val="28"/>
          <w:shd w:val="clear" w:color="auto" w:fill="F7F7F7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>Lesson Plan 2-28-14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br/>
      </w:r>
      <w:r w:rsidR="00B5128E" w:rsidRPr="00B5128E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>I.</w:t>
      </w:r>
      <w:proofErr w:type="gramEnd"/>
      <w:r w:rsidR="00B5128E" w:rsidRPr="00B5128E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 xml:space="preserve"> </w:t>
      </w:r>
      <w:proofErr w:type="spellStart"/>
      <w:r w:rsidR="00B5128E" w:rsidRPr="00B5128E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>Si</w:t>
      </w:r>
      <w:r w:rsidR="0047372D" w:rsidRPr="00B5128E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>lvi</w:t>
      </w:r>
      <w:proofErr w:type="spellEnd"/>
      <w:r w:rsidR="0047372D" w:rsidRPr="00B5128E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>:</w:t>
      </w:r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 </w:t>
      </w:r>
      <w:r w:rsidR="0047372D" w:rsidRPr="00B5128E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>post up your table of contents</w:t>
      </w:r>
      <w:r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 </w:t>
      </w:r>
      <w:r w:rsidR="00B5128E">
        <w:rPr>
          <w:rFonts w:ascii="Times New Roman" w:eastAsia="Times New Roman" w:hAnsi="Times New Roman"/>
          <w:sz w:val="28"/>
          <w:szCs w:val="28"/>
          <w:shd w:val="clear" w:color="auto" w:fill="F7F7F7"/>
        </w:rPr>
        <w:t>(or write one up on the wall now)</w:t>
      </w:r>
      <w:r w:rsidR="00B5128E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  <w:t xml:space="preserve">go around and </w:t>
      </w:r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comment on </w:t>
      </w:r>
      <w:r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what you see in others,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7F7F7"/>
        </w:rPr>
        <w:t>cf’ing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 to your own</w:t>
      </w:r>
      <w:r w:rsidR="00B5128E">
        <w:rPr>
          <w:rFonts w:ascii="Times New Roman" w:eastAsia="Times New Roman" w:hAnsi="Times New Roman"/>
          <w:sz w:val="28"/>
          <w:szCs w:val="28"/>
          <w:shd w:val="clear" w:color="auto" w:fill="F7F7F7"/>
        </w:rPr>
        <w:t>—what’s similar, what strikingly different?</w:t>
      </w:r>
      <w:r w:rsidR="00B5128E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</w:r>
      <w:r w:rsidR="0047372D" w:rsidRPr="00B5128E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>Large group discussion:</w:t>
      </w:r>
      <w:r w:rsidR="00B5128E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 What do you notice? </w:t>
      </w:r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t>What stands out?</w:t>
      </w:r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</w:r>
      <w:r w:rsidR="00B5128E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How </w:t>
      </w:r>
      <w:r w:rsidR="00A66B79">
        <w:rPr>
          <w:rFonts w:ascii="Times New Roman" w:eastAsia="Times New Roman" w:hAnsi="Times New Roman"/>
          <w:sz w:val="28"/>
          <w:szCs w:val="28"/>
          <w:shd w:val="clear" w:color="auto" w:fill="F7F7F7"/>
        </w:rPr>
        <w:t>do</w:t>
      </w:r>
      <w:r w:rsidR="00B5128E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 the large pattern</w:t>
      </w:r>
      <w:r w:rsidR="00A66B79">
        <w:rPr>
          <w:rFonts w:ascii="Times New Roman" w:eastAsia="Times New Roman" w:hAnsi="Times New Roman"/>
          <w:sz w:val="28"/>
          <w:szCs w:val="28"/>
          <w:shd w:val="clear" w:color="auto" w:fill="F7F7F7"/>
        </w:rPr>
        <w:t>/the big arcs</w:t>
      </w:r>
      <w:r w:rsidR="00B5128E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 of our life stories </w:t>
      </w:r>
      <w:r w:rsidR="00A66B79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  <w:t xml:space="preserve">resemble and </w:t>
      </w:r>
      <w:r w:rsidR="00B5128E">
        <w:rPr>
          <w:rFonts w:ascii="Times New Roman" w:eastAsia="Times New Roman" w:hAnsi="Times New Roman"/>
          <w:sz w:val="28"/>
          <w:szCs w:val="28"/>
          <w:shd w:val="clear" w:color="auto" w:fill="F7F7F7"/>
        </w:rPr>
        <w:t>differ from one another?</w:t>
      </w:r>
      <w:r w:rsidR="002F5DBA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 </w:t>
      </w:r>
      <w:r w:rsidR="001D100F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  <w:t xml:space="preserve">What overarching themes emerge, re: </w:t>
      </w:r>
      <w:r w:rsidR="002F5DBA">
        <w:rPr>
          <w:rFonts w:ascii="Times New Roman" w:eastAsia="Times New Roman" w:hAnsi="Times New Roman"/>
          <w:sz w:val="28"/>
          <w:szCs w:val="28"/>
          <w:shd w:val="clear" w:color="auto" w:fill="F7F7F7"/>
        </w:rPr>
        <w:t>gender/</w:t>
      </w:r>
      <w:proofErr w:type="spellStart"/>
      <w:r w:rsidR="002F5DBA">
        <w:rPr>
          <w:rFonts w:ascii="Times New Roman" w:eastAsia="Times New Roman" w:hAnsi="Times New Roman"/>
          <w:sz w:val="28"/>
          <w:szCs w:val="28"/>
          <w:shd w:val="clear" w:color="auto" w:fill="F7F7F7"/>
        </w:rPr>
        <w:t>intersectionality</w:t>
      </w:r>
      <w:proofErr w:type="spellEnd"/>
      <w:r w:rsidR="001D100F">
        <w:rPr>
          <w:rFonts w:ascii="Times New Roman" w:eastAsia="Times New Roman" w:hAnsi="Times New Roman"/>
          <w:sz w:val="28"/>
          <w:szCs w:val="28"/>
          <w:shd w:val="clear" w:color="auto" w:fill="F7F7F7"/>
        </w:rPr>
        <w:t>?</w:t>
      </w:r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</w:r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</w:r>
      <w:r w:rsidR="0047372D" w:rsidRPr="00B5128E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 xml:space="preserve">II. Sasha: Who wants to read a chapter of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>her</w:t>
      </w:r>
      <w:r w:rsidR="0047372D" w:rsidRPr="00B5128E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 xml:space="preserve"> life story?</w:t>
      </w:r>
      <w:r w:rsidR="00A66B79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br/>
      </w:r>
      <w:r w:rsidR="00A66B79" w:rsidRPr="00A66B79">
        <w:rPr>
          <w:rFonts w:ascii="Times New Roman" w:eastAsia="Times New Roman" w:hAnsi="Times New Roman"/>
          <w:sz w:val="28"/>
          <w:szCs w:val="28"/>
          <w:shd w:val="clear" w:color="auto" w:fill="F7F7F7"/>
        </w:rPr>
        <w:t>Encourage some discussion: again, how like/different:</w:t>
      </w:r>
    </w:p>
    <w:p w14:paraId="68175362" w14:textId="68F2D572" w:rsidR="008D05A5" w:rsidRDefault="00A66B79" w:rsidP="0047372D">
      <w:pPr>
        <w:rPr>
          <w:rFonts w:ascii="Times New Roman" w:eastAsia="Times New Roman" w:hAnsi="Times New Roman"/>
          <w:sz w:val="28"/>
          <w:szCs w:val="28"/>
          <w:shd w:val="clear" w:color="auto" w:fill="F7F7F7"/>
        </w:rPr>
      </w:pPr>
      <w:r w:rsidRPr="00A66B79">
        <w:rPr>
          <w:rFonts w:ascii="Times New Roman" w:eastAsia="Times New Roman" w:hAnsi="Times New Roman"/>
          <w:sz w:val="28"/>
          <w:szCs w:val="28"/>
          <w:shd w:val="clear" w:color="auto" w:fill="F7F7F7"/>
        </w:rPr>
        <w:t>What are the commonalities/what is distinct?</w:t>
      </w:r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</w:r>
      <w:r w:rsidR="0047372D" w:rsidRPr="00A66B79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 xml:space="preserve">Collect </w:t>
      </w:r>
      <w:r w:rsidR="00B5128E" w:rsidRPr="00A66B79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>these;</w:t>
      </w:r>
      <w:r w:rsidR="00B5128E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 </w:t>
      </w:r>
      <w:r w:rsidR="0047372D" w:rsidRPr="00150558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 xml:space="preserve">hand back </w:t>
      </w:r>
      <w:r w:rsidR="00B5128E" w:rsidRPr="00150558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>last week’s typed stories;</w:t>
      </w:r>
      <w:r w:rsidR="00B5128E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 </w:t>
      </w:r>
      <w:r w:rsidR="00B5128E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  <w:t>ask for revisions from the earlier ones</w:t>
      </w:r>
      <w:r>
        <w:rPr>
          <w:rFonts w:ascii="Times New Roman" w:eastAsia="Times New Roman" w:hAnsi="Times New Roman"/>
          <w:sz w:val="28"/>
          <w:szCs w:val="28"/>
          <w:shd w:val="clear" w:color="auto" w:fill="F7F7F7"/>
        </w:rPr>
        <w:t>. Explain our hope</w:t>
      </w:r>
      <w:r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  <w:t>to start offering some one-on-one tutoring next week…</w:t>
      </w:r>
      <w:r w:rsidR="00B5128E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</w:r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</w:r>
      <w:r w:rsidR="00150558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>III. Anne i</w:t>
      </w:r>
      <w:r w:rsidR="00B5128E" w:rsidRPr="00B5128E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>ntroducing our next</w:t>
      </w:r>
      <w:r w:rsidR="0047372D" w:rsidRPr="00B5128E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 xml:space="preserve"> book:</w:t>
      </w:r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 </w:t>
      </w:r>
      <w:r w:rsidR="0047372D" w:rsidRPr="00654B24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>The Twelve Tribes of Hattie</w:t>
      </w:r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 </w:t>
      </w:r>
      <w:r w:rsidR="00150558">
        <w:rPr>
          <w:rFonts w:ascii="Times New Roman" w:eastAsia="Times New Roman" w:hAnsi="Times New Roman"/>
          <w:sz w:val="28"/>
          <w:szCs w:val="28"/>
          <w:shd w:val="clear" w:color="auto" w:fill="F7F7F7"/>
        </w:rPr>
        <w:t>**</w:t>
      </w:r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  <w:t>read opening section</w:t>
      </w:r>
      <w:r w:rsidR="00B5128E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 aloud, sentence by sentence</w:t>
      </w:r>
      <w:r w:rsidR="00B5128E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</w:r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t>do a close reading</w:t>
      </w:r>
      <w:r w:rsidR="00B5128E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 together</w:t>
      </w:r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  <w:t>read it aloud again</w:t>
      </w:r>
      <w:r w:rsidR="00150558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 (</w:t>
      </w:r>
      <w:r w:rsidR="00B5128E">
        <w:rPr>
          <w:rFonts w:ascii="Times New Roman" w:eastAsia="Times New Roman" w:hAnsi="Times New Roman"/>
          <w:sz w:val="28"/>
          <w:szCs w:val="28"/>
          <w:shd w:val="clear" w:color="auto" w:fill="F7F7F7"/>
        </w:rPr>
        <w:t>chorally</w:t>
      </w:r>
      <w:r w:rsidR="00150558">
        <w:rPr>
          <w:rFonts w:ascii="Times New Roman" w:eastAsia="Times New Roman" w:hAnsi="Times New Roman"/>
          <w:sz w:val="28"/>
          <w:szCs w:val="28"/>
          <w:shd w:val="clear" w:color="auto" w:fill="F7F7F7"/>
        </w:rPr>
        <w:t>?)</w:t>
      </w:r>
      <w:r w:rsidR="00B5128E">
        <w:rPr>
          <w:rFonts w:ascii="Times New Roman" w:eastAsia="Times New Roman" w:hAnsi="Times New Roman"/>
          <w:sz w:val="28"/>
          <w:szCs w:val="28"/>
          <w:shd w:val="clear" w:color="auto" w:fill="F7F7F7"/>
        </w:rPr>
        <w:t>: what do we notice now?</w:t>
      </w:r>
      <w:r w:rsidR="00150558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</w:r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</w:r>
      <w:r w:rsidR="00150558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 xml:space="preserve">IV. Carmen on </w:t>
      </w:r>
      <w:r w:rsidR="001B61D8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>brainstorming/</w:t>
      </w:r>
      <w:r w:rsidR="00150558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>writing exercise:</w:t>
      </w:r>
      <w:r w:rsidR="00150558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br/>
      </w:r>
      <w:r w:rsidR="001D100F">
        <w:rPr>
          <w:rFonts w:ascii="Times New Roman" w:eastAsia="Times New Roman" w:hAnsi="Times New Roman"/>
          <w:sz w:val="28"/>
          <w:szCs w:val="28"/>
          <w:shd w:val="clear" w:color="auto" w:fill="F7F7F7"/>
        </w:rPr>
        <w:t>since this</w:t>
      </w:r>
      <w:r w:rsidR="001D100F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 </w:t>
      </w:r>
      <w:r w:rsidR="001B61D8">
        <w:rPr>
          <w:rFonts w:ascii="Times New Roman" w:eastAsia="Times New Roman" w:hAnsi="Times New Roman"/>
          <w:sz w:val="28"/>
          <w:szCs w:val="28"/>
          <w:shd w:val="clear" w:color="auto" w:fill="F7F7F7"/>
        </w:rPr>
        <w:t>is a historical novel, we’re going to do some historical writing</w:t>
      </w:r>
      <w:r w:rsidR="001D100F">
        <w:rPr>
          <w:rFonts w:ascii="Times New Roman" w:eastAsia="Times New Roman" w:hAnsi="Times New Roman"/>
          <w:sz w:val="28"/>
          <w:szCs w:val="28"/>
          <w:shd w:val="clear" w:color="auto" w:fill="F7F7F7"/>
        </w:rPr>
        <w:t>!</w:t>
      </w:r>
      <w:r w:rsidR="001B61D8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</w:r>
      <w:proofErr w:type="gramStart"/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t>make</w:t>
      </w:r>
      <w:proofErr w:type="gramEnd"/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 a list of </w:t>
      </w:r>
      <w:r w:rsidR="001B61D8" w:rsidRPr="001B61D8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three people who came before you, </w:t>
      </w:r>
      <w:r w:rsidR="00433EBA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</w:r>
      <w:r w:rsidR="001B61D8" w:rsidRPr="001B61D8">
        <w:rPr>
          <w:rFonts w:ascii="Times New Roman" w:eastAsia="Times New Roman" w:hAnsi="Times New Roman"/>
          <w:sz w:val="28"/>
          <w:szCs w:val="28"/>
          <w:shd w:val="clear" w:color="auto" w:fill="F7F7F7"/>
        </w:rPr>
        <w:t>whose lives affected your own</w:t>
      </w:r>
      <w:r w:rsidR="001D100F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 (give some of our own examples here) </w:t>
      </w:r>
      <w:r w:rsidR="001D100F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</w:r>
      <w:r w:rsidR="001B61D8">
        <w:rPr>
          <w:rFonts w:ascii="Times New Roman" w:eastAsia="Times New Roman" w:hAnsi="Times New Roman"/>
          <w:sz w:val="28"/>
          <w:szCs w:val="28"/>
          <w:shd w:val="clear" w:color="auto" w:fill="F7F7F7"/>
        </w:rPr>
        <w:t>get in small groups, to tell each other why you might write about each one;</w:t>
      </w:r>
      <w:r w:rsidR="001B61D8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  <w:t>get their feedback to help you decide…</w:t>
      </w:r>
      <w:r w:rsidR="001D100F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</w:r>
      <w:r w:rsidR="001D100F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>Come</w:t>
      </w:r>
      <w:r w:rsidR="00F829F1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 xml:space="preserve"> back to full group</w:t>
      </w:r>
      <w:r w:rsidR="001D100F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 xml:space="preserve">, invite </w:t>
      </w:r>
      <w:r w:rsidR="00F829F1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>folks share</w:t>
      </w:r>
      <w:r w:rsidR="001D100F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br/>
      </w:r>
      <w:r w:rsidR="00F829F1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 xml:space="preserve">their ideas </w:t>
      </w:r>
      <w:r w:rsidR="001D100F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>(</w:t>
      </w:r>
      <w:proofErr w:type="spellStart"/>
      <w:r w:rsidR="001D100F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>coupla</w:t>
      </w:r>
      <w:proofErr w:type="spellEnd"/>
      <w:r w:rsidR="001D100F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 xml:space="preserve"> sentences) </w:t>
      </w:r>
      <w:r w:rsidR="00F829F1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 xml:space="preserve">about who they might write about </w:t>
      </w:r>
      <w:r w:rsidR="001D100F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br/>
        <w:t xml:space="preserve">We’re searching for ways </w:t>
      </w:r>
      <w:r w:rsidR="00F829F1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>to get people into their writing,</w:t>
      </w:r>
      <w:r w:rsidR="001D100F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br/>
      </w:r>
      <w:r w:rsidR="00F829F1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 xml:space="preserve"> though they wouldn’t actually </w:t>
      </w:r>
      <w:r w:rsidR="001D100F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>BE</w:t>
      </w:r>
      <w:r w:rsidR="00F829F1">
        <w:rPr>
          <w:rFonts w:ascii="Times New Roman" w:eastAsia="Times New Roman" w:hAnsi="Times New Roman"/>
          <w:i/>
          <w:sz w:val="28"/>
          <w:szCs w:val="28"/>
          <w:shd w:val="clear" w:color="auto" w:fill="F7F7F7"/>
        </w:rPr>
        <w:t xml:space="preserve"> writing</w:t>
      </w:r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</w:r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</w:r>
      <w:r w:rsidR="0047372D" w:rsidRPr="00A66B79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 xml:space="preserve">V.   Hayley: </w:t>
      </w:r>
      <w:r w:rsidR="001B61D8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t>hand out homework instructions:</w:t>
      </w:r>
      <w:r w:rsidR="001B61D8">
        <w:rPr>
          <w:rFonts w:ascii="Times New Roman" w:eastAsia="Times New Roman" w:hAnsi="Times New Roman"/>
          <w:b/>
          <w:sz w:val="28"/>
          <w:szCs w:val="28"/>
          <w:shd w:val="clear" w:color="auto" w:fill="F7F7F7"/>
        </w:rPr>
        <w:br/>
        <w:t xml:space="preserve">3 pp. story </w:t>
      </w:r>
      <w:r w:rsidR="00433EBA">
        <w:rPr>
          <w:rFonts w:ascii="Times New Roman" w:eastAsia="Times New Roman" w:hAnsi="Times New Roman"/>
          <w:sz w:val="28"/>
          <w:szCs w:val="28"/>
          <w:shd w:val="clear" w:color="auto" w:fill="F7F7F7"/>
        </w:rPr>
        <w:t>about</w:t>
      </w:r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 somebody who came before you…</w:t>
      </w:r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</w:r>
      <w:r w:rsidR="001B61D8">
        <w:rPr>
          <w:rFonts w:ascii="Times New Roman" w:eastAsia="Times New Roman" w:hAnsi="Times New Roman"/>
          <w:sz w:val="28"/>
          <w:szCs w:val="28"/>
          <w:shd w:val="clear" w:color="auto" w:fill="F7F7F7"/>
        </w:rPr>
        <w:lastRenderedPageBreak/>
        <w:t>could be family member, or result of research:</w:t>
      </w:r>
      <w:r w:rsidR="001B61D8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</w:r>
      <w:r w:rsidR="00BA7267">
        <w:rPr>
          <w:rFonts w:ascii="Times New Roman" w:eastAsia="Times New Roman" w:hAnsi="Times New Roman"/>
          <w:sz w:val="28"/>
          <w:szCs w:val="28"/>
          <w:shd w:val="clear" w:color="auto" w:fill="F7F7F7"/>
        </w:rPr>
        <w:t>where they came from (any Great Migration stories?)</w:t>
      </w:r>
      <w:r w:rsidR="00DD225F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</w:r>
      <w:proofErr w:type="gramStart"/>
      <w:r w:rsidR="00DD225F">
        <w:rPr>
          <w:rFonts w:ascii="Times New Roman" w:eastAsia="Times New Roman" w:hAnsi="Times New Roman"/>
          <w:sz w:val="28"/>
          <w:szCs w:val="28"/>
          <w:shd w:val="clear" w:color="auto" w:fill="F7F7F7"/>
        </w:rPr>
        <w:t>how</w:t>
      </w:r>
      <w:proofErr w:type="gramEnd"/>
      <w:r w:rsidR="00DD225F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 they came to be/</w:t>
      </w:r>
      <w:r w:rsidR="00DD225F" w:rsidRPr="00DD225F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 </w:t>
      </w:r>
      <w:r w:rsidR="00DD225F">
        <w:rPr>
          <w:rFonts w:ascii="Times New Roman" w:eastAsia="Times New Roman" w:hAnsi="Times New Roman"/>
          <w:sz w:val="28"/>
          <w:szCs w:val="28"/>
          <w:shd w:val="clear" w:color="auto" w:fill="F7F7F7"/>
        </w:rPr>
        <w:t>who they are now</w:t>
      </w:r>
      <w:r w:rsidR="00DD225F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</w:r>
      <w:r w:rsidR="00433EBA">
        <w:rPr>
          <w:rFonts w:ascii="Times New Roman" w:eastAsia="Times New Roman" w:hAnsi="Times New Roman"/>
          <w:sz w:val="28"/>
          <w:szCs w:val="28"/>
          <w:shd w:val="clear" w:color="auto" w:fill="F7F7F7"/>
        </w:rPr>
        <w:t>(</w:t>
      </w:r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if you </w:t>
      </w:r>
      <w:r w:rsidR="001B61D8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already </w:t>
      </w:r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wrote </w:t>
      </w:r>
      <w:r w:rsidR="001B61D8">
        <w:rPr>
          <w:rFonts w:ascii="Times New Roman" w:eastAsia="Times New Roman" w:hAnsi="Times New Roman"/>
          <w:sz w:val="28"/>
          <w:szCs w:val="28"/>
          <w:shd w:val="clear" w:color="auto" w:fill="F7F7F7"/>
        </w:rPr>
        <w:t>about your mother, don’t do her</w:t>
      </w:r>
      <w:r w:rsidR="0047372D">
        <w:rPr>
          <w:rFonts w:ascii="Times New Roman" w:eastAsia="Times New Roman" w:hAnsi="Times New Roman"/>
          <w:sz w:val="28"/>
          <w:szCs w:val="28"/>
          <w:shd w:val="clear" w:color="auto" w:fill="F7F7F7"/>
        </w:rPr>
        <w:t xml:space="preserve"> again</w:t>
      </w:r>
      <w:r w:rsidR="00433EBA">
        <w:rPr>
          <w:rFonts w:ascii="Times New Roman" w:eastAsia="Times New Roman" w:hAnsi="Times New Roman"/>
          <w:sz w:val="28"/>
          <w:szCs w:val="28"/>
          <w:shd w:val="clear" w:color="auto" w:fill="F7F7F7"/>
        </w:rPr>
        <w:t>)</w:t>
      </w:r>
      <w:r w:rsidR="00DD225F">
        <w:rPr>
          <w:rFonts w:ascii="Times New Roman" w:eastAsia="Times New Roman" w:hAnsi="Times New Roman"/>
          <w:sz w:val="28"/>
          <w:szCs w:val="28"/>
          <w:shd w:val="clear" w:color="auto" w:fill="F7F7F7"/>
        </w:rPr>
        <w:br/>
      </w:r>
    </w:p>
    <w:p w14:paraId="08AE3DE5" w14:textId="6CA1F68D" w:rsidR="00193A23" w:rsidRPr="001B61D8" w:rsidRDefault="001D100F" w:rsidP="001D100F">
      <w:pPr>
        <w:spacing w:after="240" w:line="270" w:lineRule="atLeast"/>
        <w:rPr>
          <w:rFonts w:ascii="Times New Roman" w:eastAsia="Times New Roman" w:hAnsi="Times New Roman"/>
          <w:sz w:val="28"/>
          <w:szCs w:val="28"/>
          <w:shd w:val="clear" w:color="auto" w:fill="F7F7F7"/>
        </w:rPr>
      </w:pPr>
      <w:r>
        <w:rPr>
          <w:rFonts w:ascii="Times" w:eastAsia="Times New Roman" w:hAnsi="Times" w:cs="Times New Roman"/>
          <w:b/>
          <w:sz w:val="28"/>
          <w:szCs w:val="28"/>
        </w:rPr>
        <w:t>----</w:t>
      </w:r>
      <w:r>
        <w:rPr>
          <w:rFonts w:ascii="Times" w:eastAsia="Times New Roman" w:hAnsi="Times" w:cs="Times New Roman"/>
          <w:b/>
          <w:sz w:val="28"/>
          <w:szCs w:val="28"/>
        </w:rPr>
        <w:br/>
      </w:r>
      <w:r w:rsidR="008D05A5" w:rsidRPr="008D05A5">
        <w:rPr>
          <w:rFonts w:ascii="Times" w:eastAsia="Times New Roman" w:hAnsi="Times" w:cs="Times New Roman"/>
          <w:b/>
          <w:sz w:val="28"/>
          <w:szCs w:val="28"/>
        </w:rPr>
        <w:t>**Here’s how Oprah described the novel,</w:t>
      </w:r>
      <w:r w:rsidR="008D05A5" w:rsidRPr="008D05A5">
        <w:rPr>
          <w:rFonts w:ascii="Times" w:eastAsia="Times New Roman" w:hAnsi="Times" w:cs="Times New Roman"/>
          <w:b/>
          <w:sz w:val="28"/>
          <w:szCs w:val="28"/>
        </w:rPr>
        <w:br/>
        <w:t xml:space="preserve"> when she picked it for her book club:</w:t>
      </w:r>
      <w:r w:rsidR="008D05A5" w:rsidRPr="008D05A5">
        <w:rPr>
          <w:rFonts w:ascii="Times" w:eastAsia="Times New Roman" w:hAnsi="Times" w:cs="Times New Roman"/>
          <w:b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br/>
        <w:t xml:space="preserve">“The novel tells the story of Hattie Shepherd, </w:t>
      </w:r>
      <w:r w:rsidR="008D05A5">
        <w:rPr>
          <w:rFonts w:ascii="Times" w:eastAsia="Times New Roman" w:hAnsi="Times" w:cs="Times New Roman"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who leaves Georgia for Philadelphia in 1923. </w:t>
      </w:r>
      <w:r w:rsidR="008D05A5">
        <w:rPr>
          <w:rFonts w:ascii="Times" w:eastAsia="Times New Roman" w:hAnsi="Times" w:cs="Times New Roman"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t>Her 11 children and one grandchild are Hattie's ‘12 tribes’—</w:t>
      </w:r>
      <w:r w:rsidR="008D05A5">
        <w:rPr>
          <w:rFonts w:ascii="Times" w:eastAsia="Times New Roman" w:hAnsi="Times" w:cs="Times New Roman"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t>whom we meet sequentially in</w:t>
      </w:r>
      <w:r w:rsidR="008D05A5">
        <w:rPr>
          <w:rFonts w:ascii="Times" w:eastAsia="Times New Roman" w:hAnsi="Times" w:cs="Times New Roman"/>
          <w:sz w:val="28"/>
          <w:szCs w:val="28"/>
        </w:rPr>
        <w:t xml:space="preserve"> 12 distinct narrative threads….</w:t>
      </w:r>
      <w:r w:rsidR="008D05A5" w:rsidRPr="0065579D">
        <w:rPr>
          <w:rFonts w:ascii="Times" w:eastAsia="Times New Roman" w:hAnsi="Times" w:cs="Times New Roman"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br/>
        <w:t>The book is set against the backdrop of the Great Migration</w:t>
      </w:r>
      <w:proofErr w:type="gramStart"/>
      <w:r w:rsidR="008D05A5" w:rsidRPr="0065579D">
        <w:rPr>
          <w:rFonts w:ascii="Times" w:eastAsia="Times New Roman" w:hAnsi="Times" w:cs="Times New Roman"/>
          <w:sz w:val="28"/>
          <w:szCs w:val="28"/>
        </w:rPr>
        <w:t>,</w:t>
      </w:r>
      <w:proofErr w:type="gramEnd"/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 </w:t>
      </w:r>
      <w:r w:rsidR="008D05A5">
        <w:rPr>
          <w:rFonts w:ascii="Times" w:eastAsia="Times New Roman" w:hAnsi="Times" w:cs="Times New Roman"/>
          <w:sz w:val="28"/>
          <w:szCs w:val="28"/>
        </w:rPr>
        <w:br/>
        <w:t>[1915-1975,</w:t>
      </w:r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 </w:t>
      </w:r>
      <w:r w:rsidR="008D05A5">
        <w:rPr>
          <w:rFonts w:ascii="Times" w:eastAsia="Times New Roman" w:hAnsi="Times" w:cs="Times New Roman"/>
          <w:sz w:val="28"/>
          <w:szCs w:val="28"/>
        </w:rPr>
        <w:t>when] six million black folk migrated</w:t>
      </w:r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 north to escape </w:t>
      </w:r>
      <w:r w:rsidR="008D05A5">
        <w:rPr>
          <w:rFonts w:ascii="Times" w:eastAsia="Times New Roman" w:hAnsi="Times" w:cs="Times New Roman"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the terrible hardships of the Jim Crow American South. </w:t>
      </w:r>
      <w:r w:rsidR="008D05A5">
        <w:rPr>
          <w:rFonts w:ascii="Times" w:eastAsia="Times New Roman" w:hAnsi="Times" w:cs="Times New Roman"/>
          <w:sz w:val="28"/>
          <w:szCs w:val="28"/>
        </w:rPr>
        <w:br/>
      </w:r>
      <w:bookmarkStart w:id="0" w:name="_GoBack"/>
      <w:bookmarkEnd w:id="0"/>
      <w:r w:rsidR="008D05A5">
        <w:rPr>
          <w:rFonts w:ascii="Times" w:eastAsia="Times New Roman" w:hAnsi="Times" w:cs="Times New Roman"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But there are echoes of </w:t>
      </w:r>
      <w:proofErr w:type="spellStart"/>
      <w:r w:rsidR="008D05A5" w:rsidRPr="0065579D">
        <w:rPr>
          <w:rFonts w:ascii="Times" w:eastAsia="Times New Roman" w:hAnsi="Times" w:cs="Times New Roman"/>
          <w:sz w:val="28"/>
          <w:szCs w:val="28"/>
        </w:rPr>
        <w:t>Ayana</w:t>
      </w:r>
      <w:proofErr w:type="spellEnd"/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 Mathis's own life, too. </w:t>
      </w:r>
      <w:r w:rsidR="008D05A5">
        <w:rPr>
          <w:rFonts w:ascii="Times" w:eastAsia="Times New Roman" w:hAnsi="Times" w:cs="Times New Roman"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Her grandparents, with whom she lived from time to time </w:t>
      </w:r>
      <w:r w:rsidR="008D05A5">
        <w:rPr>
          <w:rFonts w:ascii="Times" w:eastAsia="Times New Roman" w:hAnsi="Times" w:cs="Times New Roman"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as a young girl while her mother struggled with mental illness, </w:t>
      </w:r>
      <w:r w:rsidR="008D05A5">
        <w:rPr>
          <w:rFonts w:ascii="Times" w:eastAsia="Times New Roman" w:hAnsi="Times" w:cs="Times New Roman"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were among those who took part in this exodus </w:t>
      </w:r>
      <w:r w:rsidR="008D05A5">
        <w:rPr>
          <w:rFonts w:ascii="Times" w:eastAsia="Times New Roman" w:hAnsi="Times" w:cs="Times New Roman"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to what they hoped would be a kind of promised land. </w:t>
      </w:r>
      <w:r w:rsidR="008D05A5">
        <w:rPr>
          <w:rFonts w:ascii="Times" w:eastAsia="Times New Roman" w:hAnsi="Times" w:cs="Times New Roman"/>
          <w:sz w:val="28"/>
          <w:szCs w:val="28"/>
        </w:rPr>
        <w:br/>
      </w:r>
      <w:r w:rsidR="008D05A5">
        <w:rPr>
          <w:rFonts w:ascii="Times" w:eastAsia="Times New Roman" w:hAnsi="Times" w:cs="Times New Roman"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When </w:t>
      </w:r>
      <w:proofErr w:type="spellStart"/>
      <w:r w:rsidR="008D05A5" w:rsidRPr="0065579D">
        <w:rPr>
          <w:rFonts w:ascii="Times" w:eastAsia="Times New Roman" w:hAnsi="Times" w:cs="Times New Roman"/>
          <w:sz w:val="28"/>
          <w:szCs w:val="28"/>
        </w:rPr>
        <w:t>Ayana</w:t>
      </w:r>
      <w:proofErr w:type="spellEnd"/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 was 10, a rift developed between her mother </w:t>
      </w:r>
      <w:r w:rsidR="008D05A5">
        <w:rPr>
          <w:rFonts w:ascii="Times" w:eastAsia="Times New Roman" w:hAnsi="Times" w:cs="Times New Roman"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and the rest of the extended family. </w:t>
      </w:r>
      <w:r w:rsidR="008D05A5">
        <w:rPr>
          <w:rFonts w:ascii="Times" w:eastAsia="Times New Roman" w:hAnsi="Times" w:cs="Times New Roman"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From that time on, the two were on </w:t>
      </w:r>
      <w:proofErr w:type="gramStart"/>
      <w:r w:rsidR="008D05A5" w:rsidRPr="0065579D">
        <w:rPr>
          <w:rFonts w:ascii="Times" w:eastAsia="Times New Roman" w:hAnsi="Times" w:cs="Times New Roman"/>
          <w:sz w:val="28"/>
          <w:szCs w:val="28"/>
        </w:rPr>
        <w:t>their own</w:t>
      </w:r>
      <w:proofErr w:type="gramEnd"/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. </w:t>
      </w:r>
      <w:r w:rsidR="008D05A5">
        <w:rPr>
          <w:rFonts w:ascii="Times" w:eastAsia="Times New Roman" w:hAnsi="Times" w:cs="Times New Roman"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As her mother's depression deepened, she spiraled downward; </w:t>
      </w:r>
      <w:r w:rsidR="008D05A5">
        <w:rPr>
          <w:rFonts w:ascii="Times" w:eastAsia="Times New Roman" w:hAnsi="Times" w:cs="Times New Roman"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mother and daughter moved from place to place, </w:t>
      </w:r>
      <w:r w:rsidR="008D05A5">
        <w:rPr>
          <w:rFonts w:ascii="Times" w:eastAsia="Times New Roman" w:hAnsi="Times" w:cs="Times New Roman"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rarely staying anywhere for long. </w:t>
      </w:r>
      <w:r w:rsidR="008D05A5">
        <w:rPr>
          <w:rFonts w:ascii="Times" w:eastAsia="Times New Roman" w:hAnsi="Times" w:cs="Times New Roman"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When </w:t>
      </w:r>
      <w:proofErr w:type="spellStart"/>
      <w:r w:rsidR="008D05A5" w:rsidRPr="0065579D">
        <w:rPr>
          <w:rFonts w:ascii="Times" w:eastAsia="Times New Roman" w:hAnsi="Times" w:cs="Times New Roman"/>
          <w:sz w:val="28"/>
          <w:szCs w:val="28"/>
        </w:rPr>
        <w:t>Ayana</w:t>
      </w:r>
      <w:proofErr w:type="spellEnd"/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 finally left to attend college in New York City, </w:t>
      </w:r>
      <w:r w:rsidR="008D05A5">
        <w:rPr>
          <w:rFonts w:ascii="Times" w:eastAsia="Times New Roman" w:hAnsi="Times" w:cs="Times New Roman"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t>she began to suffer from depression herself.</w:t>
      </w:r>
      <w:r w:rsidR="008D05A5">
        <w:rPr>
          <w:rFonts w:ascii="Times" w:eastAsia="Times New Roman" w:hAnsi="Times" w:cs="Times New Roman"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 Though all of that is behind her now, and her mother is in good health, </w:t>
      </w:r>
      <w:r w:rsidR="008D05A5">
        <w:rPr>
          <w:rFonts w:ascii="Times" w:eastAsia="Times New Roman" w:hAnsi="Times" w:cs="Times New Roman"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you can feel a young girl's sense of isolation </w:t>
      </w:r>
      <w:r w:rsidR="008D05A5">
        <w:rPr>
          <w:rFonts w:ascii="Times" w:eastAsia="Times New Roman" w:hAnsi="Times" w:cs="Times New Roman"/>
          <w:sz w:val="28"/>
          <w:szCs w:val="28"/>
        </w:rPr>
        <w:br/>
      </w:r>
      <w:r w:rsidR="008D05A5" w:rsidRPr="0065579D">
        <w:rPr>
          <w:rFonts w:ascii="Times" w:eastAsia="Times New Roman" w:hAnsi="Times" w:cs="Times New Roman"/>
          <w:sz w:val="28"/>
          <w:szCs w:val="28"/>
        </w:rPr>
        <w:t>inhabiting all of the book's characters.</w:t>
      </w:r>
      <w:r w:rsidR="008D05A5">
        <w:rPr>
          <w:rFonts w:ascii="Times" w:eastAsia="Times New Roman" w:hAnsi="Times" w:cs="Times New Roman"/>
          <w:sz w:val="28"/>
          <w:szCs w:val="28"/>
        </w:rPr>
        <w:t>”</w:t>
      </w:r>
      <w:r w:rsidR="008D05A5" w:rsidRPr="0065579D">
        <w:rPr>
          <w:rFonts w:ascii="Times" w:eastAsia="Times New Roman" w:hAnsi="Times" w:cs="Times New Roman"/>
          <w:sz w:val="28"/>
          <w:szCs w:val="28"/>
        </w:rPr>
        <w:t xml:space="preserve"> </w:t>
      </w:r>
    </w:p>
    <w:sectPr w:rsidR="00193A23" w:rsidRPr="001B61D8" w:rsidSect="00193A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2D"/>
    <w:rsid w:val="00150558"/>
    <w:rsid w:val="00193A23"/>
    <w:rsid w:val="001B61D8"/>
    <w:rsid w:val="001D100F"/>
    <w:rsid w:val="002F5DBA"/>
    <w:rsid w:val="00433EBA"/>
    <w:rsid w:val="0047372D"/>
    <w:rsid w:val="00497768"/>
    <w:rsid w:val="00816073"/>
    <w:rsid w:val="008D05A5"/>
    <w:rsid w:val="00A66B79"/>
    <w:rsid w:val="00B5128E"/>
    <w:rsid w:val="00BA7267"/>
    <w:rsid w:val="00DC730C"/>
    <w:rsid w:val="00DD225F"/>
    <w:rsid w:val="00F8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5B7F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0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0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0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513</Words>
  <Characters>2926</Characters>
  <Application>Microsoft Macintosh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Dalke</dc:creator>
  <cp:keywords/>
  <dc:description/>
  <cp:lastModifiedBy>Anne Dalke</cp:lastModifiedBy>
  <cp:revision>2</cp:revision>
  <dcterms:created xsi:type="dcterms:W3CDTF">2014-02-27T04:12:00Z</dcterms:created>
  <dcterms:modified xsi:type="dcterms:W3CDTF">2014-02-27T04:12:00Z</dcterms:modified>
</cp:coreProperties>
</file>